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25" w:rsidRDefault="001E4425" w:rsidP="001E4425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Arial" w:hAnsi="Arial" w:cs="Arial"/>
          <w:b/>
          <w:sz w:val="32"/>
          <w:szCs w:val="32"/>
        </w:rPr>
      </w:pPr>
      <w:r w:rsidRPr="001E4425">
        <w:rPr>
          <w:rFonts w:ascii="Arial" w:hAnsi="Arial" w:cs="Arial"/>
          <w:b/>
          <w:sz w:val="32"/>
          <w:szCs w:val="32"/>
        </w:rPr>
        <w:t>Filmtipps zu Vanuatu</w:t>
      </w:r>
    </w:p>
    <w:p w:rsidR="001E4425" w:rsidRPr="001E4425" w:rsidRDefault="001E4425" w:rsidP="001E4425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56351" w:rsidRPr="001E4425" w:rsidRDefault="00C56351" w:rsidP="00C5635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8"/>
          <w:szCs w:val="28"/>
        </w:rPr>
      </w:pPr>
      <w:r w:rsidRPr="001E4425">
        <w:rPr>
          <w:rFonts w:ascii="Arial" w:hAnsi="Arial" w:cs="Arial"/>
          <w:sz w:val="28"/>
          <w:szCs w:val="28"/>
        </w:rPr>
        <w:t xml:space="preserve">ARTE Film </w:t>
      </w:r>
      <w:r w:rsidRPr="001E4425">
        <w:rPr>
          <w:rFonts w:ascii="Arial" w:hAnsi="Arial" w:cs="Arial"/>
          <w:b/>
          <w:sz w:val="28"/>
          <w:szCs w:val="28"/>
        </w:rPr>
        <w:t>„Mein schönes Dorf in Vanuatu“</w:t>
      </w:r>
      <w:r w:rsidRPr="001E4425">
        <w:rPr>
          <w:rFonts w:ascii="Arial" w:hAnsi="Arial" w:cs="Arial"/>
          <w:sz w:val="28"/>
          <w:szCs w:val="28"/>
        </w:rPr>
        <w:t xml:space="preserve"> Er ist bis 21.9.2020 im Internet einsehbar. Ob er später noch gefunden werden kann, ist aktuell nicht klar. </w:t>
      </w:r>
    </w:p>
    <w:p w:rsidR="00C56351" w:rsidRDefault="00C56351" w:rsidP="00C5635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sz w:val="28"/>
          <w:szCs w:val="28"/>
        </w:rPr>
      </w:pPr>
      <w:r w:rsidRPr="003E2729">
        <w:rPr>
          <w:rFonts w:ascii="Arial" w:hAnsi="Arial" w:cs="Arial"/>
          <w:sz w:val="28"/>
          <w:szCs w:val="28"/>
        </w:rPr>
        <w:t xml:space="preserve"> </w:t>
      </w:r>
      <w:r w:rsidRPr="003E2729">
        <w:rPr>
          <w:rFonts w:ascii="Arial" w:hAnsi="Arial" w:cs="Arial"/>
          <w:b/>
          <w:sz w:val="28"/>
          <w:szCs w:val="28"/>
        </w:rPr>
        <w:t>„Inselträume Vanuatu“,</w:t>
      </w:r>
      <w:r w:rsidRPr="003E2729">
        <w:rPr>
          <w:rFonts w:ascii="Arial" w:hAnsi="Arial" w:cs="Arial"/>
          <w:sz w:val="28"/>
          <w:szCs w:val="28"/>
        </w:rPr>
        <w:t xml:space="preserve"> z.B. unter </w:t>
      </w:r>
      <w:r w:rsidRPr="003E2729">
        <w:rPr>
          <w:rFonts w:ascii="Arial" w:hAnsi="Arial" w:cs="Arial"/>
          <w:color w:val="0000FF"/>
          <w:sz w:val="28"/>
          <w:szCs w:val="28"/>
        </w:rPr>
        <w:t xml:space="preserve">https://www.youtube.com/watch?v=iTg1EiwaH38 </w:t>
      </w:r>
      <w:r w:rsidRPr="003E2729">
        <w:rPr>
          <w:rFonts w:ascii="Arial" w:hAnsi="Arial" w:cs="Arial"/>
          <w:sz w:val="28"/>
          <w:szCs w:val="28"/>
        </w:rPr>
        <w:t> </w:t>
      </w:r>
    </w:p>
    <w:p w:rsidR="003E2729" w:rsidRPr="003E2729" w:rsidRDefault="003E2729" w:rsidP="00C5635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„Vanuatu – Im Bauch des Vulkans“ aus der Reihe: Länder, Menschen, Abenteuer (SWR) unter https://www.youtube.com/watch?v=8ZPxfPbusQc</w:t>
      </w:r>
    </w:p>
    <w:p w:rsidR="00C56351" w:rsidRPr="003E2729" w:rsidRDefault="00C56351" w:rsidP="00C5635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sz w:val="28"/>
          <w:szCs w:val="28"/>
        </w:rPr>
      </w:pPr>
      <w:r w:rsidRPr="003E2729">
        <w:rPr>
          <w:rFonts w:ascii="Arial" w:hAnsi="Arial" w:cs="Arial"/>
          <w:sz w:val="28"/>
          <w:szCs w:val="28"/>
        </w:rPr>
        <w:t xml:space="preserve">VANUATU IN 4K UHD - </w:t>
      </w:r>
      <w:r w:rsidRPr="003E2729">
        <w:rPr>
          <w:rFonts w:ascii="Arial" w:hAnsi="Arial" w:cs="Arial"/>
          <w:b/>
          <w:sz w:val="28"/>
          <w:szCs w:val="28"/>
        </w:rPr>
        <w:t>"</w:t>
      </w:r>
      <w:proofErr w:type="spellStart"/>
      <w:r w:rsidRPr="003E2729">
        <w:rPr>
          <w:rFonts w:ascii="Arial" w:hAnsi="Arial" w:cs="Arial"/>
          <w:b/>
          <w:sz w:val="28"/>
          <w:szCs w:val="28"/>
        </w:rPr>
        <w:t>Dear</w:t>
      </w:r>
      <w:proofErr w:type="spellEnd"/>
      <w:r w:rsidRPr="003E27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E2729">
        <w:rPr>
          <w:rFonts w:ascii="Arial" w:hAnsi="Arial" w:cs="Arial"/>
          <w:b/>
          <w:sz w:val="28"/>
          <w:szCs w:val="28"/>
        </w:rPr>
        <w:t>Neighbour</w:t>
      </w:r>
      <w:proofErr w:type="spellEnd"/>
      <w:r w:rsidRPr="003E2729">
        <w:rPr>
          <w:rFonts w:ascii="Arial" w:hAnsi="Arial" w:cs="Arial"/>
          <w:b/>
          <w:sz w:val="28"/>
          <w:szCs w:val="28"/>
        </w:rPr>
        <w:t>"</w:t>
      </w:r>
      <w:r w:rsidRPr="003E27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2729">
        <w:rPr>
          <w:rFonts w:ascii="Arial" w:hAnsi="Arial" w:cs="Arial"/>
          <w:sz w:val="28"/>
          <w:szCs w:val="28"/>
        </w:rPr>
        <w:t>Cinematic</w:t>
      </w:r>
      <w:proofErr w:type="spellEnd"/>
      <w:r w:rsidRPr="003E2729">
        <w:rPr>
          <w:rFonts w:ascii="Arial" w:hAnsi="Arial" w:cs="Arial"/>
          <w:sz w:val="28"/>
          <w:szCs w:val="28"/>
        </w:rPr>
        <w:t xml:space="preserve"> Film, Ein Blick auf abgelegene Inseln.  Unter: </w:t>
      </w:r>
      <w:r w:rsidRPr="003E2729">
        <w:rPr>
          <w:rFonts w:ascii="Arial" w:hAnsi="Arial" w:cs="Arial"/>
          <w:color w:val="0000FF"/>
          <w:sz w:val="28"/>
          <w:szCs w:val="28"/>
        </w:rPr>
        <w:t xml:space="preserve">https://www.youtube.com/watch?v=NzxO18_UzpQ </w:t>
      </w:r>
      <w:r w:rsidRPr="003E2729">
        <w:rPr>
          <w:rFonts w:ascii="Arial" w:hAnsi="Arial" w:cs="Arial"/>
          <w:sz w:val="28"/>
          <w:szCs w:val="28"/>
        </w:rPr>
        <w:t> </w:t>
      </w:r>
    </w:p>
    <w:p w:rsidR="00C56351" w:rsidRPr="003E2729" w:rsidRDefault="00C56351" w:rsidP="00C5635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sz w:val="28"/>
          <w:szCs w:val="28"/>
        </w:rPr>
      </w:pPr>
      <w:proofErr w:type="spellStart"/>
      <w:r w:rsidRPr="003E2729">
        <w:rPr>
          <w:rFonts w:ascii="Arial" w:hAnsi="Arial" w:cs="Arial"/>
          <w:b/>
          <w:sz w:val="28"/>
          <w:szCs w:val="28"/>
        </w:rPr>
        <w:t>Tanna</w:t>
      </w:r>
      <w:proofErr w:type="spellEnd"/>
      <w:r w:rsidRPr="003E2729">
        <w:rPr>
          <w:rFonts w:ascii="Arial" w:hAnsi="Arial" w:cs="Arial"/>
          <w:b/>
          <w:sz w:val="28"/>
          <w:szCs w:val="28"/>
        </w:rPr>
        <w:t xml:space="preserve"> - eine verbotene Liebe (Spielfilm)</w:t>
      </w:r>
      <w:r w:rsidRPr="003E2729">
        <w:rPr>
          <w:rFonts w:ascii="Arial" w:hAnsi="Arial" w:cs="Arial"/>
          <w:sz w:val="28"/>
          <w:szCs w:val="28"/>
        </w:rPr>
        <w:t xml:space="preserve">: </w:t>
      </w:r>
      <w:r w:rsidR="003E2729" w:rsidRPr="003E2729">
        <w:rPr>
          <w:rFonts w:ascii="Arial" w:hAnsi="Arial" w:cs="Arial"/>
          <w:sz w:val="28"/>
          <w:szCs w:val="28"/>
        </w:rPr>
        <w:t xml:space="preserve">Ein Film über eine Liebe zwischen einer jungen Frau aus der Gemeinschaft der </w:t>
      </w:r>
      <w:proofErr w:type="spellStart"/>
      <w:r w:rsidR="003E2729" w:rsidRPr="003E2729">
        <w:rPr>
          <w:rFonts w:ascii="Arial" w:hAnsi="Arial" w:cs="Arial"/>
          <w:sz w:val="28"/>
          <w:szCs w:val="28"/>
        </w:rPr>
        <w:t>Yakel</w:t>
      </w:r>
      <w:proofErr w:type="spellEnd"/>
      <w:r w:rsidR="003E2729" w:rsidRPr="003E2729">
        <w:rPr>
          <w:rFonts w:ascii="Arial" w:hAnsi="Arial" w:cs="Arial"/>
          <w:sz w:val="28"/>
          <w:szCs w:val="28"/>
        </w:rPr>
        <w:t xml:space="preserve"> und dem Enkel des Häuptlings, die gegen die Tradition verstößt, denn Ehen werden von den Häuptlingen arrangiert und oft auch genutzt, um Fehden zu beschwichtigen oder auszusöhnen. </w:t>
      </w:r>
      <w:r w:rsidR="003E2729">
        <w:rPr>
          <w:rFonts w:ascii="Arial" w:hAnsi="Arial" w:cs="Arial"/>
          <w:sz w:val="28"/>
          <w:szCs w:val="28"/>
        </w:rPr>
        <w:t xml:space="preserve">Als DVD für 40€ zu kaufen bei: EZEF, </w:t>
      </w:r>
      <w:proofErr w:type="spellStart"/>
      <w:r w:rsidR="003E2729">
        <w:rPr>
          <w:rFonts w:ascii="Arial" w:hAnsi="Arial" w:cs="Arial"/>
          <w:sz w:val="28"/>
          <w:szCs w:val="28"/>
        </w:rPr>
        <w:t>Kniebisstr</w:t>
      </w:r>
      <w:proofErr w:type="spellEnd"/>
      <w:r w:rsidR="003E2729">
        <w:rPr>
          <w:rFonts w:ascii="Arial" w:hAnsi="Arial" w:cs="Arial"/>
          <w:sz w:val="28"/>
          <w:szCs w:val="28"/>
        </w:rPr>
        <w:t xml:space="preserve">. 29, 70188 Stuttgart, Tel.: 0711-2847243 </w:t>
      </w:r>
      <w:r w:rsidR="003E2729" w:rsidRPr="003E2729">
        <w:rPr>
          <w:rFonts w:ascii="Arial" w:hAnsi="Arial" w:cs="Arial"/>
          <w:sz w:val="28"/>
          <w:szCs w:val="28"/>
        </w:rPr>
        <w:t>Ausleihe über: http://evangelische-medienzentrale.de/  </w:t>
      </w:r>
    </w:p>
    <w:p w:rsidR="00C56351" w:rsidRPr="003E2729" w:rsidRDefault="00C56351" w:rsidP="00C5635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sz w:val="28"/>
          <w:szCs w:val="28"/>
        </w:rPr>
      </w:pPr>
      <w:r w:rsidRPr="003E2729">
        <w:rPr>
          <w:rFonts w:ascii="Arial" w:hAnsi="Arial" w:cs="Arial"/>
          <w:sz w:val="28"/>
          <w:szCs w:val="28"/>
        </w:rPr>
        <w:t>Ein Film zur Klimagerechtigkeit, den Sie möglicherweise beim WGT Surinam  in Dekanaten und Gemeinden schon genutzt haben, der aber erneut sehr lohnenswert ist:  </w:t>
      </w:r>
      <w:r w:rsidRPr="003E2729">
        <w:rPr>
          <w:rFonts w:ascii="Arial" w:hAnsi="Arial" w:cs="Arial"/>
          <w:b/>
          <w:sz w:val="28"/>
          <w:szCs w:val="28"/>
        </w:rPr>
        <w:t>Tomorrow - Die Welt ist voller Lösungen (Spielfilm)</w:t>
      </w:r>
      <w:r w:rsidRPr="003E2729">
        <w:rPr>
          <w:rFonts w:ascii="Arial" w:hAnsi="Arial" w:cs="Arial"/>
          <w:sz w:val="28"/>
          <w:szCs w:val="28"/>
        </w:rPr>
        <w:t>. Ausleihe über: http://evangelische-medienzentrale.de/  </w:t>
      </w:r>
    </w:p>
    <w:p w:rsidR="00E833CD" w:rsidRPr="003E2729" w:rsidRDefault="00E833CD">
      <w:pPr>
        <w:rPr>
          <w:rFonts w:ascii="Arial" w:hAnsi="Arial" w:cs="Arial"/>
          <w:sz w:val="28"/>
          <w:szCs w:val="28"/>
        </w:rPr>
      </w:pPr>
    </w:p>
    <w:sectPr w:rsidR="00E833CD" w:rsidRPr="003E2729" w:rsidSect="00C5635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D47D28"/>
    <w:multiLevelType w:val="hybridMultilevel"/>
    <w:tmpl w:val="71CAB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51"/>
    <w:rsid w:val="001E4425"/>
    <w:rsid w:val="002E1D83"/>
    <w:rsid w:val="003E2729"/>
    <w:rsid w:val="00C56351"/>
    <w:rsid w:val="00E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A2B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6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Macintosh Word</Application>
  <DocSecurity>0</DocSecurity>
  <Lines>8</Lines>
  <Paragraphs>2</Paragraphs>
  <ScaleCrop>false</ScaleCrop>
  <Company>Evangelisches Pfarramt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Koebler</dc:creator>
  <cp:keywords/>
  <dc:description/>
  <cp:lastModifiedBy>Renate Koebler</cp:lastModifiedBy>
  <cp:revision>1</cp:revision>
  <dcterms:created xsi:type="dcterms:W3CDTF">2021-01-08T14:52:00Z</dcterms:created>
  <dcterms:modified xsi:type="dcterms:W3CDTF">2021-01-08T15:15:00Z</dcterms:modified>
</cp:coreProperties>
</file>